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0" w:rsidRPr="00363586" w:rsidRDefault="009D5560" w:rsidP="003635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586">
        <w:rPr>
          <w:rFonts w:ascii="Times New Roman" w:hAnsi="Times New Roman" w:cs="Times New Roman"/>
          <w:sz w:val="28"/>
          <w:szCs w:val="28"/>
        </w:rPr>
        <w:t xml:space="preserve">КВЕСТ по изобразительному искусству </w:t>
      </w:r>
      <w:r w:rsidRPr="0036358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51291" w:rsidRPr="00363586">
        <w:rPr>
          <w:rFonts w:ascii="Times New Roman" w:hAnsi="Times New Roman" w:cs="Times New Roman"/>
          <w:b/>
          <w:i/>
          <w:sz w:val="28"/>
          <w:szCs w:val="28"/>
        </w:rPr>
        <w:t>Народные промыслы</w:t>
      </w:r>
      <w:r w:rsidRPr="0036358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D5560" w:rsidRPr="00363586" w:rsidRDefault="009D5560" w:rsidP="0036358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58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D5560" w:rsidRPr="00363586" w:rsidRDefault="009D5560" w:rsidP="003635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86">
        <w:rPr>
          <w:rFonts w:ascii="Times New Roman" w:hAnsi="Times New Roman" w:cs="Times New Roman"/>
          <w:sz w:val="28"/>
          <w:szCs w:val="28"/>
        </w:rPr>
        <w:t xml:space="preserve"> Привить любовь к декоративно-прикладному искусству. </w:t>
      </w:r>
    </w:p>
    <w:p w:rsidR="009D5560" w:rsidRPr="00363586" w:rsidRDefault="009D5560" w:rsidP="0036358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5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5560" w:rsidRPr="008F04CC" w:rsidRDefault="009D5560" w:rsidP="003635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нравственно-эстетическую отзывчивость на </w:t>
      </w:r>
      <w:proofErr w:type="gramStart"/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прекрасное</w:t>
      </w:r>
      <w:proofErr w:type="gramEnd"/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народном творчестве.</w:t>
      </w:r>
    </w:p>
    <w:p w:rsidR="009D5560" w:rsidRPr="008F04CC" w:rsidRDefault="009D5560" w:rsidP="003635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детей работать в группе.</w:t>
      </w:r>
    </w:p>
    <w:p w:rsidR="009D5560" w:rsidRPr="008F04CC" w:rsidRDefault="009D5560" w:rsidP="00363586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Условия:</w:t>
      </w:r>
    </w:p>
    <w:p w:rsidR="005E3A23" w:rsidRPr="008F04CC" w:rsidRDefault="009D5560" w:rsidP="003635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414B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BA4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 ребята из </w:t>
      </w:r>
      <w:r w:rsidR="005E3A23" w:rsidRPr="00BA414B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классов (4-</w:t>
      </w:r>
      <w:r w:rsidR="00751291" w:rsidRPr="00BA414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proofErr w:type="gramStart"/>
      <w:r w:rsidR="005E3A23" w:rsidRPr="00BA4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</w:t>
      </w:r>
    </w:p>
    <w:p w:rsidR="009D5560" w:rsidRPr="008F04CC" w:rsidRDefault="009D5560" w:rsidP="00363586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Материалы:</w:t>
      </w:r>
    </w:p>
    <w:p w:rsidR="009D5560" w:rsidRPr="008F04CC" w:rsidRDefault="009D5560" w:rsidP="0036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Раздаточный материал;</w:t>
      </w:r>
    </w:p>
    <w:p w:rsidR="009D5560" w:rsidRPr="008F04CC" w:rsidRDefault="009D5560" w:rsidP="0036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Краски, фломастеры, мелки;</w:t>
      </w:r>
    </w:p>
    <w:p w:rsidR="007859BD" w:rsidRPr="008F04CC" w:rsidRDefault="007859BD" w:rsidP="0036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Фрагмент карты</w:t>
      </w:r>
    </w:p>
    <w:p w:rsidR="009D5560" w:rsidRPr="008F04CC" w:rsidRDefault="009D5560" w:rsidP="0036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для заполнения.</w:t>
      </w:r>
    </w:p>
    <w:p w:rsidR="009D5560" w:rsidRPr="00363586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5560" w:rsidRPr="00363586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5560" w:rsidRPr="00363586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5560" w:rsidRPr="008F04CC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Вступительная часть </w:t>
      </w:r>
    </w:p>
    <w:p w:rsidR="009D5560" w:rsidRPr="008F04CC" w:rsidRDefault="009D5560" w:rsidP="003635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F04CC">
        <w:rPr>
          <w:sz w:val="28"/>
          <w:szCs w:val="28"/>
          <w:shd w:val="clear" w:color="auto" w:fill="FFFFFF"/>
        </w:rPr>
        <w:t>Заходите гости дорогие.</w:t>
      </w:r>
      <w:r w:rsidR="005E3A23" w:rsidRPr="008F04CC">
        <w:rPr>
          <w:sz w:val="28"/>
          <w:szCs w:val="28"/>
          <w:shd w:val="clear" w:color="auto" w:fill="FFFFFF"/>
        </w:rPr>
        <w:t xml:space="preserve"> </w:t>
      </w:r>
      <w:r w:rsidRPr="008F04CC">
        <w:rPr>
          <w:sz w:val="28"/>
          <w:szCs w:val="28"/>
        </w:rPr>
        <w:t>С древнейших времен свойственно человеку стремление к красоте в</w:t>
      </w:r>
      <w:r w:rsidR="005E3A23" w:rsidRPr="008F04CC">
        <w:rPr>
          <w:sz w:val="28"/>
          <w:szCs w:val="28"/>
        </w:rPr>
        <w:t xml:space="preserve"> </w:t>
      </w:r>
      <w:r w:rsidRPr="008F04CC">
        <w:rPr>
          <w:sz w:val="28"/>
          <w:szCs w:val="28"/>
        </w:rPr>
        <w:t xml:space="preserve">окружающем его предметном мире. </w:t>
      </w:r>
    </w:p>
    <w:p w:rsidR="009D5560" w:rsidRPr="008F04CC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должны пройти </w:t>
      </w:r>
      <w:proofErr w:type="spellStart"/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7859BD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знание народного творчества, чтобы получить фрагмент карты, на которой указано место клада.</w:t>
      </w:r>
      <w:r w:rsidR="00751291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Карта находится в сейфе. Чтобы открыть сейф, надо узнать код. Чтобы получить код, надо выполнить задания. За каждое выполненное задание получите одну цифру из кода.</w:t>
      </w:r>
    </w:p>
    <w:p w:rsidR="009D5560" w:rsidRPr="008F04CC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 вас ждет не простая, будьте внимательны</w:t>
      </w:r>
      <w:r w:rsidR="005E3A23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6A29" w:rsidRPr="008F04CC" w:rsidRDefault="00A26A29" w:rsidP="0036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 1. </w:t>
      </w:r>
    </w:p>
    <w:p w:rsidR="005721E5" w:rsidRPr="008F04CC" w:rsidRDefault="00B34C6F" w:rsidP="0036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отгадайте загадку:</w:t>
      </w:r>
    </w:p>
    <w:p w:rsidR="00B34C6F" w:rsidRPr="008F04CC" w:rsidRDefault="00B34C6F" w:rsidP="0036358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подружки,</w:t>
      </w:r>
    </w:p>
    <w:p w:rsidR="00B34C6F" w:rsidRPr="008F04CC" w:rsidRDefault="00B34C6F" w:rsidP="0036358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похожи друг на дружку.</w:t>
      </w:r>
    </w:p>
    <w:p w:rsidR="00B34C6F" w:rsidRPr="008F04CC" w:rsidRDefault="00B34C6F" w:rsidP="0036358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ва,три,четыре,пять</w:t>
      </w:r>
      <w:proofErr w:type="spellEnd"/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B34C6F" w:rsidRPr="008F04CC" w:rsidRDefault="00B34C6F" w:rsidP="0036358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всех не сосчитать.</w:t>
      </w:r>
    </w:p>
    <w:p w:rsidR="00B34C6F" w:rsidRPr="00363586" w:rsidRDefault="00B34C6F" w:rsidP="0036358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(Матрешки)</w:t>
      </w:r>
    </w:p>
    <w:p w:rsidR="00957CF1" w:rsidRPr="00363586" w:rsidRDefault="00957CF1" w:rsidP="0036358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5525" cy="1760668"/>
            <wp:effectExtent l="0" t="0" r="0" b="0"/>
            <wp:docPr id="1" name="Рисунок 34" descr="http://mos.news/upload/iblock/ec0/ec0a89f13500aa3b2f73e7086454b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.news/upload/iblock/ec0/ec0a89f13500aa3b2f73e7086454b2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17" cy="17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6F" w:rsidRPr="00363586" w:rsidRDefault="00B34C6F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набор матрешек. Найдите буквы одного цвета под ними и составьте слово, относящиеся к декоративно- прикладному искусству. </w:t>
      </w:r>
    </w:p>
    <w:p w:rsidR="00B34C6F" w:rsidRPr="00363586" w:rsidRDefault="00B34C6F" w:rsidP="0036358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C6F" w:rsidRPr="00363586" w:rsidRDefault="00B34C6F" w:rsidP="0036358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РОЦЕГОД (</w:t>
      </w: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</w:t>
      </w:r>
      <w:proofErr w:type="spell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4C6F" w:rsidRPr="00363586" w:rsidRDefault="00751291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это слово? (</w:t>
      </w:r>
      <w:r w:rsidR="00C62D1B"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</w:t>
      </w: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Перед вами фотографии с росписями. Найти и показать 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городецкую</w:t>
      </w:r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CF1" w:rsidRPr="00363586" w:rsidRDefault="00957CF1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при правильном ответе дает цифру (0)</w:t>
      </w:r>
    </w:p>
    <w:p w:rsidR="00B34C6F" w:rsidRPr="00363586" w:rsidRDefault="00B34C6F" w:rsidP="0036358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3A23" w:rsidRPr="00363586" w:rsidRDefault="005E3A23" w:rsidP="00363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26A29" w:rsidRPr="008F04CC" w:rsidRDefault="00A26A29" w:rsidP="0036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2.</w:t>
      </w:r>
    </w:p>
    <w:p w:rsidR="009D5560" w:rsidRPr="008F04CC" w:rsidRDefault="009D5560" w:rsidP="0036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лежит раздаточный материал «Росписи»</w:t>
      </w:r>
    </w:p>
    <w:p w:rsidR="00957CF1" w:rsidRPr="00363586" w:rsidRDefault="00957CF1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ответить правильной картинкой на загадку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6A29"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26A29"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правильных ответов получают цифру (1).</w:t>
      </w:r>
    </w:p>
    <w:p w:rsidR="009D5560" w:rsidRPr="00363586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Снежно-белая посуда,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Расскажи-ка: ты откуда?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Севера пришла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цветами расцвела: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Голубыми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иними</w:t>
      </w:r>
      <w:proofErr w:type="spell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Нежными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расивыми</w:t>
      </w:r>
      <w:proofErr w:type="spell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(Гжель)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Резные ложки и ковши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разгляди-ка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спеши.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травка вьется и цветы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нездешней красоты.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Блестят они, как золотые,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олнцем</w:t>
      </w:r>
      <w:proofErr w:type="spell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залитые.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(Хохлома)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белая глина,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олоски</w:t>
      </w:r>
      <w:proofErr w:type="spell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ней.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Козлы и барашки смешные,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Табун разноцветных коней,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Кормилицы и водоноски,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всадники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ребятня,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Собачки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усары,и</w:t>
      </w:r>
      <w:proofErr w:type="spell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рыбы.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 назови-ка меня!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(Дымка)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09710" cy="1909710"/>
            <wp:effectExtent l="19050" t="0" r="0" b="0"/>
            <wp:docPr id="29" name="Рисунок 29" descr="G:\квест по изо\92745308_large_rr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вест по изо\92745308_large_rr__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E01" w:rsidRPr="003635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</w:t>
      </w:r>
      <w:r w:rsidR="00487E01" w:rsidRPr="003635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9725" cy="2020992"/>
            <wp:effectExtent l="19050" t="0" r="9525" b="0"/>
            <wp:docPr id="3" name="Рисунок 31" descr="G:\квест по изо\ГорМотив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вест по изо\ГорМотив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2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69640" cy="1857375"/>
            <wp:effectExtent l="0" t="0" r="6985" b="0"/>
            <wp:docPr id="32" name="Рисунок 32" descr="G:\квест по изо\3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вест по изо\37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79" cy="186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857499"/>
            <wp:effectExtent l="0" t="0" r="0" b="9525"/>
            <wp:docPr id="36" name="Рисунок 36" descr="http://muza.ucoz.net/_ph/27/745448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a.ucoz.net/_ph/27/7454486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48" cy="185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01" w:rsidRPr="00363586" w:rsidRDefault="00487E01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26A29" w:rsidRPr="00363586" w:rsidRDefault="00A26A29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26A29" w:rsidRPr="00363586" w:rsidRDefault="00A26A29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Задание 3.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7CF1" w:rsidRPr="00363586" w:rsidRDefault="00957CF1" w:rsidP="003635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основные элементы росписей.</w:t>
      </w:r>
    </w:p>
    <w:p w:rsidR="00957CF1" w:rsidRPr="00363586" w:rsidRDefault="00957CF1" w:rsidP="003635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место, где появился каждый промысел.</w:t>
      </w:r>
    </w:p>
    <w:p w:rsidR="00957CF1" w:rsidRDefault="00957CF1" w:rsidP="003635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материала выполняется предмет каждого промысла?</w:t>
      </w:r>
    </w:p>
    <w:p w:rsidR="00363586" w:rsidRPr="00363586" w:rsidRDefault="008F04CC" w:rsidP="003635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Когда, на каком известном событии в России использовались мотивы всех перечисленных росписей?</w:t>
      </w:r>
    </w:p>
    <w:p w:rsidR="00A26A29" w:rsidRPr="00363586" w:rsidRDefault="00A26A29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487E01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Подсказка: Чтобы получить подсказку, надо станцевать. Раз вы команда, необходимо выполнять одинаковые движения под музыку.</w:t>
      </w:r>
      <w:r w:rsidR="00C62D1B"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D1B" w:rsidRPr="00363586" w:rsidRDefault="00C62D1B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D1B" w:rsidRPr="00363586" w:rsidRDefault="00C62D1B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отдает материал подсказки. Ребята изучают информацию и отвечают на вопросы.</w:t>
      </w:r>
    </w:p>
    <w:p w:rsidR="00C62D1B" w:rsidRPr="00363586" w:rsidRDefault="00C62D1B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D1B" w:rsidRPr="00363586" w:rsidRDefault="00C62D1B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</w:t>
      </w:r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древнейший город в Нижегородской области, родина самых разнообразных народных промыслов. От названия города и пошло название роспис</w:t>
      </w:r>
      <w:proofErr w:type="gram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</w:t>
      </w:r>
      <w:proofErr w:type="spellEnd"/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городецкая роспись. </w:t>
      </w:r>
      <w:r w:rsidR="00C0280B" w:rsidRPr="003635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Мастера для изобразительного богатства применяли подкраску, яркое сочетание желтого цвета с темным дубом, добавление синего, зеленого, красного цветов делало изделие еще более нарядным и красочным. </w:t>
      </w:r>
    </w:p>
    <w:p w:rsidR="00C0280B" w:rsidRPr="00363586" w:rsidRDefault="00C0280B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635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Значительное место занимают цветочные мотивы — пышные «розаны», писанные широко и декоративно. Кроме этого изображался быт крестьян, животные</w:t>
      </w:r>
      <w:r w:rsidR="005B7C79" w:rsidRPr="003635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кони, птицы.</w:t>
      </w:r>
    </w:p>
    <w:p w:rsidR="00C0280B" w:rsidRPr="00363586" w:rsidRDefault="00C0280B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0280B" w:rsidRPr="008F04CC" w:rsidRDefault="00C0280B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Хохлома</w:t>
      </w: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 — старинный </w:t>
      </w:r>
      <w:hyperlink r:id="rId10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русский народный промысел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, появившийся в  селе </w:t>
      </w:r>
      <w:hyperlink r:id="rId11" w:tooltip="Хохлома (Нижегородская область) (страница отсутствует)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Хохлома</w:t>
        </w:r>
      </w:hyperlink>
      <w:r w:rsidRPr="008F0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80B" w:rsidRPr="008F04CC" w:rsidRDefault="00C0280B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декоративную роспись деревянной </w:t>
      </w:r>
      <w:hyperlink r:id="rId12" w:tooltip="Посуда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посуды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3" w:tooltip="Мебель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мебели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выполненную красными, зелёным</w:t>
      </w:r>
      <w:proofErr w:type="gramStart"/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B7C79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B7C79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иногда)</w:t>
      </w: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золотистыми тонами чаще всего по чёрному фону. Традиционные элементы Хохломы — красные сочные ягоды </w:t>
      </w:r>
      <w:hyperlink r:id="rId14" w:tooltip="Рябина обыкновенная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рябины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5" w:tooltip="Земляника лесная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земляники</w:t>
        </w:r>
      </w:hyperlink>
      <w:r w:rsidR="005B7C79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, цветы и ветк</w:t>
      </w:r>
      <w:proofErr w:type="gramStart"/>
      <w:r w:rsidR="005B7C79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="005B7C79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растительный орнамент. </w:t>
      </w: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r w:rsidR="005B7C79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встречат</w:t>
      </w:r>
      <w:r w:rsidR="005B7C79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ся птицы, рыбы и звери.</w:t>
      </w:r>
    </w:p>
    <w:p w:rsidR="005B7C79" w:rsidRPr="008F04CC" w:rsidRDefault="005B7C79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C79" w:rsidRPr="008F04CC" w:rsidRDefault="005B7C79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Гжель</w:t>
      </w: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6" w:tooltip="Русские народные промыслы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русский народный промысел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, вид русской народной росписи, также один из традиционных российских центров производства керамики. Более широкое значение названия «Гжель», являющееся правильным с исторической и культурной точки зрения, — это обширный район, состоящий из 27 деревень, объединённых в «Гжельский куст». «Гжельский куст» расположен примерно в шестидесяти километрах от </w:t>
      </w:r>
      <w:hyperlink r:id="rId17" w:tooltip="Москва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Москвы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 по железнодорожной линии, </w:t>
      </w:r>
      <w:hyperlink r:id="rId18" w:tooltip="Москва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Москва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9" w:tooltip="Муром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Муром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20" w:tooltip="Казань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Казань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B7C79" w:rsidRPr="008F04CC" w:rsidRDefault="005B7C79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Издавна деревня Гжель славилась своими </w:t>
      </w:r>
      <w:hyperlink r:id="rId21" w:history="1">
        <w:r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глинами</w:t>
        </w:r>
      </w:hyperlink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118F2" w:rsidRPr="008F04CC" w:rsidRDefault="00B118F2" w:rsidP="0036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Гжельские узоры, цветы, птиц, зверей не спутаешь с другими. Их всегда можно отличить по сочетанию белого и синего цветов.</w:t>
      </w:r>
    </w:p>
    <w:p w:rsidR="00B118F2" w:rsidRPr="008F04CC" w:rsidRDefault="00B118F2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гжельской росписи: цветы- розы, тюльпаны, астры</w:t>
      </w:r>
      <w:r w:rsidR="00A26A29"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листья; штриховка-сеточка, жилка, завитки.</w:t>
      </w:r>
      <w:proofErr w:type="gramEnd"/>
      <w:r w:rsidR="00A26A29"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росписи является то, что художник для работы имеет только одну краску серого цвет</w:t>
      </w:r>
      <w:proofErr w:type="gramStart"/>
      <w:r w:rsidR="00A26A29"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A26A29"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кобальт. При обжиге изделия эта краска приобретает оттенки синего цвета, по которым мы отличаем гжель от других росписей.</w:t>
      </w:r>
    </w:p>
    <w:p w:rsidR="00A26A29" w:rsidRPr="008F04CC" w:rsidRDefault="00A26A29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A29" w:rsidRPr="008F04CC" w:rsidRDefault="00AA7558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селе Дымково, что недалеко от Вятки, родилась</w:t>
      </w:r>
      <w:r w:rsidR="007125D1"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дымковская игрушка. Веселый игрушечный нар</w:t>
      </w:r>
      <w:r w:rsidR="007125D1"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одец отличается яркими красками.</w:t>
      </w:r>
      <w:r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украшены красными, желтыми, синими, зелеными кругами, точками, полосками и волнистыми линиями</w:t>
      </w:r>
      <w:r w:rsidR="007125D1" w:rsidRPr="008F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– дымковский орнамент или узор. </w:t>
      </w:r>
      <w:r w:rsidR="007125D1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производства дымковской игрушки используется местная ярко-красная </w:t>
      </w:r>
      <w:hyperlink r:id="rId22" w:tooltip="Глина" w:history="1">
        <w:r w:rsidR="007125D1"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глина</w:t>
        </w:r>
      </w:hyperlink>
      <w:r w:rsidR="007125D1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, тщательно перемешанная с мелким коричневым </w:t>
      </w:r>
      <w:hyperlink r:id="rId23" w:tooltip="Речной песок" w:history="1">
        <w:r w:rsidR="007125D1"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речным песком</w:t>
        </w:r>
      </w:hyperlink>
      <w:r w:rsidR="007125D1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. Наиболее распространённые сюжеты: няньки с детьми, </w:t>
      </w:r>
      <w:hyperlink r:id="rId24" w:tooltip="Водонос" w:history="1">
        <w:r w:rsidR="007125D1"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водоноски</w:t>
        </w:r>
      </w:hyperlink>
      <w:r w:rsidR="007125D1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, бараны с золотыми рогами, индюшки, петухи, олени, молодые люди, </w:t>
      </w:r>
      <w:hyperlink r:id="rId25" w:tooltip="Скоморох" w:history="1">
        <w:r w:rsidR="007125D1"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скоморохи</w:t>
        </w:r>
      </w:hyperlink>
      <w:r w:rsidR="007125D1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" w:tooltip="Боярин" w:history="1">
        <w:r w:rsidR="007125D1" w:rsidRPr="008F04CC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барыни</w:t>
        </w:r>
      </w:hyperlink>
      <w:r w:rsidR="007125D1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25D1" w:rsidRPr="008F04CC" w:rsidRDefault="007125D1" w:rsidP="00363586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F04CC">
        <w:rPr>
          <w:sz w:val="28"/>
          <w:szCs w:val="28"/>
        </w:rPr>
        <w:t>В 2010 году в центре города </w:t>
      </w:r>
      <w:hyperlink r:id="rId27" w:tooltip="Киров (город)" w:history="1">
        <w:r w:rsidRPr="008F04CC">
          <w:rPr>
            <w:rStyle w:val="a7"/>
            <w:color w:val="auto"/>
            <w:sz w:val="28"/>
            <w:szCs w:val="28"/>
          </w:rPr>
          <w:t>Кирова</w:t>
        </w:r>
      </w:hyperlink>
      <w:r w:rsidRPr="008F04CC">
        <w:rPr>
          <w:sz w:val="28"/>
          <w:szCs w:val="28"/>
        </w:rPr>
        <w:t> установлена скульптурная группа «Семья», выполненная по </w:t>
      </w:r>
      <w:hyperlink r:id="rId28" w:tooltip="Канон (искусство)" w:history="1">
        <w:r w:rsidRPr="008F04CC">
          <w:rPr>
            <w:rStyle w:val="a7"/>
            <w:color w:val="auto"/>
            <w:sz w:val="28"/>
            <w:szCs w:val="28"/>
          </w:rPr>
          <w:t>канонам</w:t>
        </w:r>
      </w:hyperlink>
      <w:r w:rsidRPr="008F04CC">
        <w:rPr>
          <w:sz w:val="28"/>
          <w:szCs w:val="28"/>
        </w:rPr>
        <w:t xml:space="preserve"> дымковской игрушки и представляющая собой группу из барыни с младенцем, мужичка с гармошкой, ребёнка со свистулькой, кошки и собаки</w:t>
      </w:r>
      <w:proofErr w:type="gramStart"/>
      <w:r w:rsidRPr="008F04CC">
        <w:rPr>
          <w:sz w:val="28"/>
          <w:szCs w:val="28"/>
          <w:vertAlign w:val="superscript"/>
        </w:rPr>
        <w:t>.</w:t>
      </w:r>
      <w:r w:rsidRPr="008F04CC">
        <w:rPr>
          <w:sz w:val="28"/>
          <w:szCs w:val="28"/>
        </w:rPr>
        <w:t>.</w:t>
      </w:r>
      <w:proofErr w:type="gramEnd"/>
    </w:p>
    <w:p w:rsidR="007125D1" w:rsidRPr="008F04CC" w:rsidRDefault="007125D1" w:rsidP="00363586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F04CC">
        <w:rPr>
          <w:sz w:val="28"/>
          <w:szCs w:val="28"/>
        </w:rPr>
        <w:t>Мотивы дымковского </w:t>
      </w:r>
      <w:hyperlink r:id="rId29" w:tooltip="Орнамент" w:history="1">
        <w:r w:rsidRPr="008F04CC">
          <w:rPr>
            <w:rStyle w:val="a7"/>
            <w:color w:val="auto"/>
            <w:sz w:val="28"/>
            <w:szCs w:val="28"/>
          </w:rPr>
          <w:t>орнамента</w:t>
        </w:r>
      </w:hyperlink>
      <w:r w:rsidRPr="008F04CC">
        <w:rPr>
          <w:sz w:val="28"/>
          <w:szCs w:val="28"/>
        </w:rPr>
        <w:t>, хохломы, гжели, городецкой росписи были использованы на </w:t>
      </w:r>
      <w:hyperlink r:id="rId30" w:tooltip="Церемония открытия зимних Олимпийских игр 2014" w:history="1">
        <w:r w:rsidRPr="008F04CC">
          <w:rPr>
            <w:rStyle w:val="a7"/>
            <w:color w:val="auto"/>
            <w:sz w:val="28"/>
            <w:szCs w:val="28"/>
          </w:rPr>
          <w:t>церемонии открытия зимних Олимпийских игр 2014 года</w:t>
        </w:r>
      </w:hyperlink>
      <w:r w:rsidRPr="008F04CC">
        <w:rPr>
          <w:sz w:val="28"/>
          <w:szCs w:val="28"/>
        </w:rPr>
        <w:t> в </w:t>
      </w:r>
      <w:hyperlink r:id="rId31" w:tooltip="Сочи" w:history="1">
        <w:r w:rsidRPr="008F04CC">
          <w:rPr>
            <w:rStyle w:val="a7"/>
            <w:color w:val="auto"/>
            <w:sz w:val="28"/>
            <w:szCs w:val="28"/>
          </w:rPr>
          <w:t>Сочи</w:t>
        </w:r>
      </w:hyperlink>
      <w:r w:rsidRPr="008F04CC">
        <w:rPr>
          <w:sz w:val="28"/>
          <w:szCs w:val="28"/>
        </w:rPr>
        <w:t>.</w:t>
      </w:r>
    </w:p>
    <w:p w:rsidR="00A26A29" w:rsidRPr="00363586" w:rsidRDefault="00A26A29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A26A29" w:rsidRPr="00363586" w:rsidRDefault="00A26A29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Получают цифру. (2)</w:t>
      </w:r>
    </w:p>
    <w:p w:rsidR="00A26A29" w:rsidRPr="00363586" w:rsidRDefault="00A26A29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A26A29" w:rsidRPr="00363586" w:rsidRDefault="00A26A29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558" w:rsidRPr="00363586" w:rsidRDefault="00AA7558" w:rsidP="00363586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4. </w:t>
      </w: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560" w:rsidRPr="00363586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5560" w:rsidRPr="00363586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5560" w:rsidRPr="00363586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5560" w:rsidRPr="008F04CC" w:rsidRDefault="009D5560" w:rsidP="0036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завершающем этапе</w:t>
      </w:r>
      <w:proofErr w:type="gramStart"/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Раскрасьте Матрешку (Хохломской, Гжельской,</w:t>
      </w:r>
      <w:r w:rsidR="00BA4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3586"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Городецкой,</w:t>
      </w: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Дымковской росписями)</w:t>
      </w:r>
    </w:p>
    <w:p w:rsidR="00363586" w:rsidRPr="008F04CC" w:rsidRDefault="00363586" w:rsidP="0036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586" w:rsidRPr="008F04CC" w:rsidRDefault="00363586" w:rsidP="0036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Цифра-9.</w:t>
      </w:r>
    </w:p>
    <w:p w:rsidR="00363586" w:rsidRPr="008F04CC" w:rsidRDefault="00363586" w:rsidP="0036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586" w:rsidRPr="008F04CC" w:rsidRDefault="00363586" w:rsidP="0036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получили цифры-0, 1, 2,9.</w:t>
      </w:r>
    </w:p>
    <w:p w:rsidR="00363586" w:rsidRPr="008F04CC" w:rsidRDefault="00363586" w:rsidP="00363586">
      <w:pPr>
        <w:pStyle w:val="a4"/>
        <w:shd w:val="clear" w:color="auto" w:fill="FFFFFF"/>
        <w:spacing w:before="0" w:beforeAutospacing="0" w:after="269" w:afterAutospacing="0"/>
        <w:jc w:val="both"/>
        <w:rPr>
          <w:sz w:val="28"/>
          <w:szCs w:val="28"/>
        </w:rPr>
      </w:pPr>
      <w:r w:rsidRPr="008F04CC">
        <w:rPr>
          <w:sz w:val="28"/>
          <w:szCs w:val="28"/>
          <w:shd w:val="clear" w:color="auto" w:fill="FFFFFF"/>
        </w:rPr>
        <w:t xml:space="preserve">Чтобы открыть сейф с фрагментом карты, надо из этих цифр записать год, символизирующий Год культуры, Год </w:t>
      </w:r>
      <w:r w:rsidRPr="008F04CC">
        <w:rPr>
          <w:sz w:val="28"/>
          <w:szCs w:val="28"/>
        </w:rPr>
        <w:t>народных художественных промыслов и ремесел.</w:t>
      </w:r>
    </w:p>
    <w:p w:rsidR="002514BB" w:rsidRPr="008F04CC" w:rsidRDefault="00363586" w:rsidP="00363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2019</w:t>
      </w:r>
    </w:p>
    <w:p w:rsidR="00363586" w:rsidRPr="008F04CC" w:rsidRDefault="00363586" w:rsidP="00363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получают фрагмент карты (с направлением</w:t>
      </w:r>
      <w:proofErr w:type="gramStart"/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8F04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5A1C" w:rsidRPr="00363586" w:rsidRDefault="006F5A1C" w:rsidP="00363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5A1C" w:rsidRPr="00363586" w:rsidSect="006F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501"/>
    <w:multiLevelType w:val="hybridMultilevel"/>
    <w:tmpl w:val="F030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74E93"/>
    <w:multiLevelType w:val="hybridMultilevel"/>
    <w:tmpl w:val="6646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6C1"/>
    <w:multiLevelType w:val="hybridMultilevel"/>
    <w:tmpl w:val="A7BE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909D3"/>
    <w:multiLevelType w:val="hybridMultilevel"/>
    <w:tmpl w:val="C326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84ABB"/>
    <w:multiLevelType w:val="hybridMultilevel"/>
    <w:tmpl w:val="4A4000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82D6B"/>
    <w:rsid w:val="000E09B3"/>
    <w:rsid w:val="002514BB"/>
    <w:rsid w:val="00330AFA"/>
    <w:rsid w:val="00363586"/>
    <w:rsid w:val="00385919"/>
    <w:rsid w:val="003F6FA4"/>
    <w:rsid w:val="00482D6B"/>
    <w:rsid w:val="00487E01"/>
    <w:rsid w:val="004C7C94"/>
    <w:rsid w:val="005653C3"/>
    <w:rsid w:val="005721E5"/>
    <w:rsid w:val="005B7C79"/>
    <w:rsid w:val="005E3A23"/>
    <w:rsid w:val="006F5A1C"/>
    <w:rsid w:val="007125D1"/>
    <w:rsid w:val="00751291"/>
    <w:rsid w:val="007859BD"/>
    <w:rsid w:val="008F04CC"/>
    <w:rsid w:val="00957CF1"/>
    <w:rsid w:val="009D5560"/>
    <w:rsid w:val="00A26A29"/>
    <w:rsid w:val="00AA7558"/>
    <w:rsid w:val="00B118F2"/>
    <w:rsid w:val="00B34C6F"/>
    <w:rsid w:val="00BA414B"/>
    <w:rsid w:val="00C0280B"/>
    <w:rsid w:val="00C6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6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02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C%D0%B5%D0%B1%D0%B5%D0%BB%D1%8C" TargetMode="External"/><Relationship Id="rId18" Type="http://schemas.openxmlformats.org/officeDocument/2006/relationships/hyperlink" Target="https://ru.wikipedia.org/wiki/%D0%9C%D0%BE%D1%81%D0%BA%D0%B2%D0%B0" TargetMode="External"/><Relationship Id="rId26" Type="http://schemas.openxmlformats.org/officeDocument/2006/relationships/hyperlink" Target="https://ru.wikipedia.org/wiki/%D0%91%D0%BE%D1%8F%D1%80%D0%B8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0%BB%D0%B8%D0%BD%D0%B0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F%D0%BE%D1%81%D1%83%D0%B4%D0%B0" TargetMode="External"/><Relationship Id="rId17" Type="http://schemas.openxmlformats.org/officeDocument/2006/relationships/hyperlink" Target="https://ru.wikipedia.org/wiki/%D0%9C%D0%BE%D1%81%D0%BA%D0%B2%D0%B0" TargetMode="External"/><Relationship Id="rId25" Type="http://schemas.openxmlformats.org/officeDocument/2006/relationships/hyperlink" Target="https://ru.wikipedia.org/wiki/%D0%A1%D0%BA%D0%BE%D0%BC%D0%BE%D1%80%D0%BE%D1%8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1%83%D1%81%D1%81%D0%BA%D0%B8%D0%B5_%D0%BD%D0%B0%D1%80%D0%BE%D0%B4%D0%BD%D1%8B%D0%B5_%D0%BF%D1%80%D0%BE%D0%BC%D1%8B%D1%81%D0%BB%D1%8B" TargetMode="External"/><Relationship Id="rId20" Type="http://schemas.openxmlformats.org/officeDocument/2006/relationships/hyperlink" Target="https://ru.wikipedia.org/wiki/%D0%9A%D0%B0%D0%B7%D0%B0%D0%BD%D1%8C" TargetMode="External"/><Relationship Id="rId29" Type="http://schemas.openxmlformats.org/officeDocument/2006/relationships/hyperlink" Target="https://ru.wikipedia.org/wiki/%D0%9E%D1%80%D0%BD%D0%B0%D0%BC%D0%B5%D0%BD%D1%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/index.php?title=%D0%A5%D0%BE%D1%85%D0%BB%D0%BE%D0%BC%D0%B0_(%D0%9D%D0%B8%D0%B6%D0%B5%D0%B3%D0%BE%D1%80%D0%BE%D0%B4%D1%81%D0%BA%D0%B0%D1%8F_%D0%BE%D0%B1%D0%BB%D0%B0%D1%81%D1%82%D1%8C)&amp;action=edit&amp;redlink=1" TargetMode="External"/><Relationship Id="rId24" Type="http://schemas.openxmlformats.org/officeDocument/2006/relationships/hyperlink" Target="https://ru.wikipedia.org/wiki/%D0%92%D0%BE%D0%B4%D0%BE%D0%BD%D0%BE%D1%81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7%D0%B5%D0%BC%D0%BB%D1%8F%D0%BD%D0%B8%D0%BA%D0%B0_%D0%BB%D0%B5%D1%81%D0%BD%D0%B0%D1%8F" TargetMode="External"/><Relationship Id="rId23" Type="http://schemas.openxmlformats.org/officeDocument/2006/relationships/hyperlink" Target="https://ru.wikipedia.org/wiki/%D0%A0%D0%B5%D1%87%D0%BD%D0%BE%D0%B9_%D0%BF%D0%B5%D1%81%D0%BE%D0%BA" TargetMode="External"/><Relationship Id="rId28" Type="http://schemas.openxmlformats.org/officeDocument/2006/relationships/hyperlink" Target="https://ru.wikipedia.org/wiki/%D0%9A%D0%B0%D0%BD%D0%BE%D0%BD_(%D0%B8%D1%81%D0%BA%D1%83%D1%81%D1%81%D1%82%D0%B2%D0%BE)" TargetMode="External"/><Relationship Id="rId10" Type="http://schemas.openxmlformats.org/officeDocument/2006/relationships/hyperlink" Target="https://ru.wikipedia.org/wiki/%D0%A0%D1%83%D1%81%D1%81%D0%BA%D0%B8%D0%B5_%D0%BD%D0%B0%D1%80%D0%BE%D0%B4%D0%BD%D1%8B%D0%B5_%D0%BF%D1%80%D0%BE%D0%BC%D1%8B%D1%81%D0%BB%D1%8B" TargetMode="External"/><Relationship Id="rId19" Type="http://schemas.openxmlformats.org/officeDocument/2006/relationships/hyperlink" Target="https://ru.wikipedia.org/wiki/%D0%9C%D1%83%D1%80%D0%BE%D0%BC" TargetMode="External"/><Relationship Id="rId31" Type="http://schemas.openxmlformats.org/officeDocument/2006/relationships/hyperlink" Target="https://ru.wikipedia.org/wiki/%D0%A1%D0%BE%D1%87%D0%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A0%D1%8F%D0%B1%D0%B8%D0%BD%D0%B0_%D0%BE%D0%B1%D1%8B%D0%BA%D0%BD%D0%BE%D0%B2%D0%B5%D0%BD%D0%BD%D0%B0%D1%8F" TargetMode="External"/><Relationship Id="rId22" Type="http://schemas.openxmlformats.org/officeDocument/2006/relationships/hyperlink" Target="https://ru.wikipedia.org/wiki/%D0%93%D0%BB%D0%B8%D0%BD%D0%B0" TargetMode="External"/><Relationship Id="rId27" Type="http://schemas.openxmlformats.org/officeDocument/2006/relationships/hyperlink" Target="https://ru.wikipedia.org/wiki/%D0%9A%D0%B8%D1%80%D0%BE%D0%B2_(%D0%B3%D0%BE%D1%80%D0%BE%D0%B4)" TargetMode="External"/><Relationship Id="rId30" Type="http://schemas.openxmlformats.org/officeDocument/2006/relationships/hyperlink" Target="https://ru.wikipedia.org/wiki/%D0%A6%D0%B5%D1%80%D0%B5%D0%BC%D0%BE%D0%BD%D0%B8%D1%8F_%D0%BE%D1%82%D0%BA%D1%80%D1%8B%D1%82%D0%B8%D1%8F_%D0%B7%D0%B8%D0%BC%D0%BD%D0%B8%D1%85_%D0%9E%D0%BB%D0%B8%D0%BC%D0%BF%D0%B8%D0%B9%D1%81%D0%BA%D0%B8%D1%85_%D0%B8%D0%B3%D1%80_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8</cp:revision>
  <cp:lastPrinted>2019-07-09T12:57:00Z</cp:lastPrinted>
  <dcterms:created xsi:type="dcterms:W3CDTF">2019-07-03T11:50:00Z</dcterms:created>
  <dcterms:modified xsi:type="dcterms:W3CDTF">2019-07-09T14:26:00Z</dcterms:modified>
</cp:coreProperties>
</file>